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4109" w14:textId="77777777" w:rsidR="001B54E5" w:rsidRDefault="001B54E5" w:rsidP="001B54E5">
      <w:pPr>
        <w:shd w:val="clear" w:color="auto" w:fill="FFFFFF"/>
        <w:rPr>
          <w:rFonts w:ascii="Arial" w:hAnsi="Arial" w:cs="Times New Roman"/>
          <w:b/>
          <w:bCs/>
          <w:color w:val="222222"/>
          <w:sz w:val="28"/>
          <w:szCs w:val="28"/>
        </w:rPr>
      </w:pPr>
    </w:p>
    <w:p w14:paraId="30FBBAD5" w14:textId="77777777" w:rsidR="001B54E5" w:rsidRDefault="001B54E5" w:rsidP="001B54E5">
      <w:pPr>
        <w:shd w:val="clear" w:color="auto" w:fill="FFFFFF"/>
        <w:rPr>
          <w:rFonts w:ascii="Arial" w:hAnsi="Arial" w:cs="Times New Roman"/>
          <w:b/>
          <w:bCs/>
          <w:color w:val="222222"/>
          <w:sz w:val="28"/>
          <w:szCs w:val="28"/>
        </w:rPr>
      </w:pPr>
    </w:p>
    <w:p w14:paraId="443B3893"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b/>
          <w:bCs/>
          <w:color w:val="222222"/>
          <w:sz w:val="28"/>
          <w:szCs w:val="28"/>
        </w:rPr>
        <w:t xml:space="preserve">Långfilmsdokumentär om Gudrun Schyman på </w:t>
      </w:r>
      <w:r>
        <w:rPr>
          <w:rFonts w:ascii="Arial" w:hAnsi="Arial" w:cs="Times New Roman"/>
          <w:b/>
          <w:bCs/>
          <w:color w:val="222222"/>
          <w:sz w:val="28"/>
          <w:szCs w:val="28"/>
        </w:rPr>
        <w:t>_____ biograf</w:t>
      </w:r>
      <w:r w:rsidRPr="001B54E5">
        <w:rPr>
          <w:rFonts w:ascii="Arial" w:hAnsi="Arial" w:cs="Times New Roman"/>
          <w:b/>
          <w:bCs/>
          <w:color w:val="222222"/>
          <w:sz w:val="28"/>
          <w:szCs w:val="28"/>
        </w:rPr>
        <w:t xml:space="preserve"> </w:t>
      </w:r>
      <w:r>
        <w:rPr>
          <w:rFonts w:ascii="Arial" w:hAnsi="Arial" w:cs="Times New Roman"/>
          <w:b/>
          <w:bCs/>
          <w:color w:val="222222"/>
          <w:sz w:val="28"/>
          <w:szCs w:val="28"/>
        </w:rPr>
        <w:t xml:space="preserve">den </w:t>
      </w:r>
      <w:r w:rsidRPr="001B54E5">
        <w:rPr>
          <w:rFonts w:ascii="Arial" w:hAnsi="Arial" w:cs="Times New Roman"/>
          <w:b/>
          <w:bCs/>
          <w:color w:val="222222"/>
          <w:sz w:val="28"/>
          <w:szCs w:val="28"/>
        </w:rPr>
        <w:t>10 augusti</w:t>
      </w:r>
    </w:p>
    <w:p w14:paraId="2EF625E9"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 </w:t>
      </w:r>
    </w:p>
    <w:p w14:paraId="34193290" w14:textId="77777777" w:rsidR="001B54E5" w:rsidRPr="001B54E5" w:rsidRDefault="001B54E5" w:rsidP="001B54E5">
      <w:pPr>
        <w:shd w:val="clear" w:color="auto" w:fill="FFFFFF"/>
        <w:rPr>
          <w:rFonts w:ascii="Arial" w:hAnsi="Arial" w:cs="Times New Roman"/>
          <w:color w:val="222222"/>
          <w:sz w:val="20"/>
          <w:szCs w:val="20"/>
        </w:rPr>
      </w:pPr>
      <w:r w:rsidRPr="001B54E5">
        <w:rPr>
          <w:rFonts w:ascii="Arial" w:hAnsi="Arial" w:cs="Times New Roman"/>
          <w:b/>
          <w:bCs/>
          <w:color w:val="222222"/>
          <w:sz w:val="20"/>
          <w:szCs w:val="20"/>
        </w:rPr>
        <w:t>Gudrun Schyman har varit ett namn på hela Sveriges läppar sedan 1993, då hon valdes till partiledare för Vänsterpartiet. Hon har ofta befunnit sig i stormens öga</w:t>
      </w:r>
    </w:p>
    <w:p w14:paraId="45B58CC3" w14:textId="77777777" w:rsidR="001B54E5" w:rsidRPr="001B54E5" w:rsidRDefault="001B54E5" w:rsidP="001B54E5">
      <w:pPr>
        <w:shd w:val="clear" w:color="auto" w:fill="FFFFFF"/>
        <w:rPr>
          <w:rFonts w:ascii="Arial" w:eastAsia="Times New Roman" w:hAnsi="Arial" w:cs="Times New Roman"/>
          <w:color w:val="222222"/>
          <w:sz w:val="20"/>
          <w:szCs w:val="20"/>
        </w:rPr>
      </w:pPr>
      <w:r w:rsidRPr="001B54E5">
        <w:rPr>
          <w:rFonts w:ascii="Arial" w:eastAsia="Times New Roman" w:hAnsi="Arial" w:cs="Times New Roman"/>
          <w:b/>
          <w:bCs/>
          <w:color w:val="222222"/>
          <w:sz w:val="20"/>
          <w:szCs w:val="20"/>
        </w:rPr>
        <w:t>​och​</w:t>
      </w:r>
      <w:r w:rsidRPr="001B54E5">
        <w:rPr>
          <w:rFonts w:ascii="Arial" w:eastAsia="Times New Roman" w:hAnsi="Arial" w:cs="Times New Roman"/>
          <w:b/>
          <w:bCs/>
          <w:color w:val="222222"/>
          <w:sz w:val="20"/>
          <w:szCs w:val="20"/>
          <w:shd w:val="clear" w:color="auto" w:fill="FFFFFF"/>
        </w:rPr>
        <w:t> är idag en ikon för svensk feminism som inte lämnar någon oberörd. </w:t>
      </w:r>
      <w:r w:rsidRPr="001B54E5">
        <w:rPr>
          <w:rFonts w:ascii="Arial" w:eastAsia="Times New Roman" w:hAnsi="Arial" w:cs="Times New Roman"/>
          <w:b/>
          <w:bCs/>
          <w:color w:val="222222"/>
          <w:sz w:val="20"/>
          <w:szCs w:val="20"/>
          <w:shd w:val="clear" w:color="auto" w:fill="FFFFFF"/>
        </w:rPr>
        <w:br/>
        <w:t>Den 10 augusti får Hampus Linders film,</w:t>
      </w:r>
      <w:r>
        <w:rPr>
          <w:rFonts w:ascii="Arial" w:eastAsia="Times New Roman" w:hAnsi="Arial" w:cs="Times New Roman"/>
          <w:b/>
          <w:bCs/>
          <w:color w:val="222222"/>
          <w:sz w:val="20"/>
          <w:szCs w:val="20"/>
          <w:shd w:val="clear" w:color="auto" w:fill="FFFFFF"/>
        </w:rPr>
        <w:t xml:space="preserve"> ”Gudrun – konsten att vara människa”</w:t>
      </w:r>
      <w:r w:rsidRPr="001B54E5">
        <w:rPr>
          <w:rFonts w:ascii="Arial" w:eastAsia="Times New Roman" w:hAnsi="Arial" w:cs="Times New Roman"/>
          <w:b/>
          <w:bCs/>
          <w:color w:val="222222"/>
          <w:sz w:val="20"/>
          <w:szCs w:val="20"/>
          <w:shd w:val="clear" w:color="auto" w:fill="FFFFFF"/>
        </w:rPr>
        <w:t xml:space="preserve"> där publiken möter en mer komplex bild av Gudrun Schyman bakom mediebilden, premiär på </w:t>
      </w:r>
      <w:r>
        <w:rPr>
          <w:rFonts w:ascii="Arial" w:eastAsia="Times New Roman" w:hAnsi="Arial" w:cs="Times New Roman"/>
          <w:b/>
          <w:bCs/>
          <w:color w:val="222222"/>
          <w:sz w:val="20"/>
          <w:szCs w:val="20"/>
          <w:shd w:val="clear" w:color="auto" w:fill="FFFFFF"/>
        </w:rPr>
        <w:t>_____ bio</w:t>
      </w:r>
      <w:r w:rsidRPr="001B54E5">
        <w:rPr>
          <w:rFonts w:ascii="Arial" w:eastAsia="Times New Roman" w:hAnsi="Arial" w:cs="Times New Roman"/>
          <w:b/>
          <w:bCs/>
          <w:color w:val="222222"/>
          <w:sz w:val="20"/>
          <w:szCs w:val="20"/>
          <w:shd w:val="clear" w:color="auto" w:fill="FFFFFF"/>
        </w:rPr>
        <w:t>. </w:t>
      </w:r>
    </w:p>
    <w:p w14:paraId="60E5F57F" w14:textId="77777777" w:rsidR="001B54E5" w:rsidRPr="001B54E5" w:rsidRDefault="001B54E5" w:rsidP="001B54E5">
      <w:pPr>
        <w:shd w:val="clear" w:color="auto" w:fill="FFFFFF"/>
        <w:rPr>
          <w:rFonts w:ascii="Arial" w:hAnsi="Arial" w:cs="Times New Roman"/>
          <w:color w:val="222222"/>
          <w:sz w:val="20"/>
          <w:szCs w:val="20"/>
        </w:rPr>
      </w:pPr>
      <w:r w:rsidRPr="001B54E5">
        <w:rPr>
          <w:rFonts w:ascii="Arial" w:hAnsi="Arial" w:cs="Times New Roman"/>
          <w:color w:val="222222"/>
          <w:sz w:val="20"/>
          <w:szCs w:val="20"/>
        </w:rPr>
        <w:t> </w:t>
      </w:r>
    </w:p>
    <w:p w14:paraId="7107EF1D"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 xml:space="preserve">Regissör Hampus Linder och producent Helene Granqvist har följt Gudrun Schyman sedan 2014 till 2018, i vardagen, på </w:t>
      </w:r>
      <w:proofErr w:type="spellStart"/>
      <w:r w:rsidRPr="001B54E5">
        <w:rPr>
          <w:rFonts w:ascii="Arial" w:hAnsi="Arial" w:cs="Times New Roman"/>
          <w:color w:val="222222"/>
          <w:sz w:val="19"/>
          <w:szCs w:val="19"/>
        </w:rPr>
        <w:t>home</w:t>
      </w:r>
      <w:proofErr w:type="spellEnd"/>
      <w:r w:rsidRPr="001B54E5">
        <w:rPr>
          <w:rFonts w:ascii="Arial" w:hAnsi="Arial" w:cs="Times New Roman"/>
          <w:color w:val="222222"/>
          <w:sz w:val="19"/>
          <w:szCs w:val="19"/>
        </w:rPr>
        <w:t xml:space="preserve"> </w:t>
      </w:r>
      <w:proofErr w:type="spellStart"/>
      <w:r w:rsidRPr="001B54E5">
        <w:rPr>
          <w:rFonts w:ascii="Arial" w:hAnsi="Arial" w:cs="Times New Roman"/>
          <w:color w:val="222222"/>
          <w:sz w:val="19"/>
          <w:szCs w:val="19"/>
        </w:rPr>
        <w:t>parties</w:t>
      </w:r>
      <w:proofErr w:type="spellEnd"/>
      <w:r w:rsidRPr="001B54E5">
        <w:rPr>
          <w:rFonts w:ascii="Arial" w:hAnsi="Arial" w:cs="Times New Roman"/>
          <w:color w:val="222222"/>
          <w:sz w:val="19"/>
          <w:szCs w:val="19"/>
        </w:rPr>
        <w:t xml:space="preserve"> från norr till söder, till flyktingläger på Lesbos och i EU-parlamentet, genom riksdagsval och privata samtal med dottern.</w:t>
      </w:r>
    </w:p>
    <w:p w14:paraId="586D0D8A"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Filmen ger en inblick i vad som format Gudruns övertygelse. Uppväxten med en alkoholiserad far, studietiden på Socialhögskolan under 68-vågen och arbetet i fredsrörelsen som ledde henne till partiledarposten och till att bli en av de mest inflytelserika personerna i Sverige.</w:t>
      </w:r>
    </w:p>
    <w:p w14:paraId="6AAD5773"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Samtid</w:t>
      </w:r>
      <w:r>
        <w:rPr>
          <w:rFonts w:ascii="Arial" w:hAnsi="Arial" w:cs="Times New Roman"/>
          <w:color w:val="222222"/>
          <w:sz w:val="19"/>
          <w:szCs w:val="19"/>
        </w:rPr>
        <w:t xml:space="preserve">igt är Schyman mor, dotter </w:t>
      </w:r>
      <w:r w:rsidRPr="001B54E5">
        <w:rPr>
          <w:rFonts w:ascii="Arial" w:hAnsi="Arial" w:cs="Times New Roman"/>
          <w:color w:val="222222"/>
          <w:sz w:val="19"/>
          <w:szCs w:val="19"/>
        </w:rPr>
        <w:t xml:space="preserve">och kvinna. Filmen visar utmaningarna i att få ihop de olika rollerna. Spänningarna som uppstår när den privata personen och den offentliga </w:t>
      </w:r>
      <w:proofErr w:type="spellStart"/>
      <w:r w:rsidRPr="001B54E5">
        <w:rPr>
          <w:rFonts w:ascii="Arial" w:hAnsi="Arial" w:cs="Times New Roman"/>
          <w:color w:val="222222"/>
          <w:sz w:val="19"/>
          <w:szCs w:val="19"/>
        </w:rPr>
        <w:t>personan</w:t>
      </w:r>
      <w:proofErr w:type="spellEnd"/>
      <w:r w:rsidRPr="001B54E5">
        <w:rPr>
          <w:rFonts w:ascii="Arial" w:hAnsi="Arial" w:cs="Times New Roman"/>
          <w:color w:val="222222"/>
          <w:sz w:val="19"/>
          <w:szCs w:val="19"/>
        </w:rPr>
        <w:t xml:space="preserve"> möts.</w:t>
      </w:r>
    </w:p>
    <w:p w14:paraId="1700BB55"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 </w:t>
      </w:r>
    </w:p>
    <w:p w14:paraId="121F7C94"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i/>
          <w:iCs/>
          <w:color w:val="222222"/>
          <w:sz w:val="19"/>
          <w:szCs w:val="19"/>
        </w:rPr>
        <w:t>– Det finns en rad dokumentära skildringar av manliga politiker och det är på sin plats att det görs en om en kvinna. Gudrun Schyman är en av vår tids skickligaste politiker och hon har redan skrivit in sig i historieböckerna</w:t>
      </w:r>
      <w:r w:rsidRPr="001B54E5">
        <w:rPr>
          <w:rFonts w:ascii="Arial" w:hAnsi="Arial" w:cs="Times New Roman"/>
          <w:color w:val="000000"/>
          <w:sz w:val="19"/>
          <w:szCs w:val="19"/>
        </w:rPr>
        <w:t>. </w:t>
      </w:r>
      <w:r w:rsidRPr="001B54E5">
        <w:rPr>
          <w:rFonts w:ascii="Arial" w:hAnsi="Arial" w:cs="Times New Roman"/>
          <w:i/>
          <w:iCs/>
          <w:color w:val="000000"/>
          <w:sz w:val="19"/>
          <w:szCs w:val="19"/>
        </w:rPr>
        <w:t>D</w:t>
      </w:r>
      <w:r w:rsidRPr="001B54E5">
        <w:rPr>
          <w:rFonts w:ascii="Arial" w:hAnsi="Arial" w:cs="Times New Roman"/>
          <w:i/>
          <w:iCs/>
          <w:color w:val="222222"/>
          <w:sz w:val="19"/>
          <w:szCs w:val="19"/>
        </w:rPr>
        <w:t>et finns en kraft i att göra den här filmen medan hon fortfarande lever och hennes arbete är pågående</w:t>
      </w:r>
      <w:r w:rsidRPr="001B54E5">
        <w:rPr>
          <w:rFonts w:ascii="Arial" w:hAnsi="Arial" w:cs="Times New Roman"/>
          <w:color w:val="000000"/>
          <w:sz w:val="19"/>
          <w:szCs w:val="19"/>
        </w:rPr>
        <w:t>. </w:t>
      </w:r>
      <w:r w:rsidRPr="001B54E5">
        <w:rPr>
          <w:rFonts w:ascii="Arial" w:hAnsi="Arial" w:cs="Times New Roman"/>
          <w:i/>
          <w:iCs/>
          <w:color w:val="000000"/>
          <w:sz w:val="19"/>
          <w:szCs w:val="19"/>
        </w:rPr>
        <w:t>Historien kan fortfarande skrivas om och vi möter henne mitt i den</w:t>
      </w:r>
      <w:r w:rsidRPr="001B54E5">
        <w:rPr>
          <w:rFonts w:ascii="Arial" w:hAnsi="Arial" w:cs="Times New Roman"/>
          <w:i/>
          <w:iCs/>
          <w:color w:val="222222"/>
          <w:sz w:val="19"/>
          <w:szCs w:val="19"/>
        </w:rPr>
        <w:t>,</w:t>
      </w:r>
      <w:r w:rsidRPr="001B54E5">
        <w:rPr>
          <w:rFonts w:ascii="Arial" w:hAnsi="Arial" w:cs="Times New Roman"/>
          <w:color w:val="000000"/>
          <w:sz w:val="19"/>
          <w:szCs w:val="19"/>
        </w:rPr>
        <w:t> </w:t>
      </w:r>
      <w:r w:rsidRPr="001B54E5">
        <w:rPr>
          <w:rFonts w:ascii="Arial" w:hAnsi="Arial" w:cs="Times New Roman"/>
          <w:color w:val="222222"/>
          <w:sz w:val="19"/>
          <w:szCs w:val="19"/>
        </w:rPr>
        <w:t>säger Helene Granqvist</w:t>
      </w:r>
      <w:r w:rsidRPr="001B54E5">
        <w:rPr>
          <w:rFonts w:ascii="Arial" w:hAnsi="Arial" w:cs="Times New Roman"/>
          <w:i/>
          <w:iCs/>
          <w:color w:val="222222"/>
          <w:sz w:val="19"/>
          <w:szCs w:val="19"/>
        </w:rPr>
        <w:t>, </w:t>
      </w:r>
      <w:r w:rsidRPr="001B54E5">
        <w:rPr>
          <w:rFonts w:ascii="Arial" w:hAnsi="Arial" w:cs="Times New Roman"/>
          <w:color w:val="222222"/>
          <w:sz w:val="19"/>
          <w:szCs w:val="19"/>
        </w:rPr>
        <w:t>producent</w:t>
      </w:r>
      <w:r w:rsidRPr="001B54E5">
        <w:rPr>
          <w:rFonts w:ascii="Arial" w:hAnsi="Arial" w:cs="Times New Roman"/>
          <w:color w:val="000000"/>
          <w:sz w:val="19"/>
          <w:szCs w:val="19"/>
        </w:rPr>
        <w:t>. </w:t>
      </w:r>
    </w:p>
    <w:p w14:paraId="5CFB054B" w14:textId="77777777" w:rsidR="001B54E5" w:rsidRPr="001B54E5" w:rsidRDefault="001B54E5" w:rsidP="001B54E5">
      <w:pPr>
        <w:shd w:val="clear" w:color="auto" w:fill="FFFFFF"/>
        <w:rPr>
          <w:rFonts w:ascii="Arial" w:hAnsi="Arial" w:cs="Times New Roman"/>
          <w:color w:val="222222"/>
          <w:sz w:val="19"/>
          <w:szCs w:val="19"/>
        </w:rPr>
      </w:pPr>
    </w:p>
    <w:p w14:paraId="2506EBAF" w14:textId="77777777" w:rsidR="001B54E5" w:rsidRPr="001B54E5" w:rsidRDefault="001B54E5" w:rsidP="001B54E5">
      <w:pPr>
        <w:shd w:val="clear" w:color="auto" w:fill="FFFFFF"/>
        <w:rPr>
          <w:rFonts w:ascii="Arial" w:hAnsi="Arial" w:cs="Times New Roman"/>
          <w:color w:val="222222"/>
          <w:sz w:val="19"/>
          <w:szCs w:val="19"/>
        </w:rPr>
      </w:pPr>
      <w:proofErr w:type="gramStart"/>
      <w:r w:rsidRPr="001B54E5">
        <w:rPr>
          <w:rFonts w:ascii="Arial" w:hAnsi="Arial" w:cs="Times New Roman"/>
          <w:i/>
          <w:iCs/>
          <w:color w:val="000000"/>
          <w:sz w:val="19"/>
          <w:szCs w:val="19"/>
        </w:rPr>
        <w:t>-</w:t>
      </w:r>
      <w:proofErr w:type="gramEnd"/>
      <w:r w:rsidRPr="001B54E5">
        <w:rPr>
          <w:rFonts w:ascii="Arial" w:hAnsi="Arial" w:cs="Times New Roman"/>
          <w:i/>
          <w:iCs/>
          <w:color w:val="000000"/>
          <w:sz w:val="19"/>
          <w:szCs w:val="19"/>
        </w:rPr>
        <w:t xml:space="preserve"> Vi har fått ett stort förtroende av Gudrun och jag har fått följa henne överallt</w:t>
      </w:r>
      <w:r w:rsidRPr="001B54E5">
        <w:rPr>
          <w:rFonts w:ascii="Arial" w:hAnsi="Arial" w:cs="Times New Roman"/>
          <w:i/>
          <w:iCs/>
          <w:color w:val="222222"/>
          <w:sz w:val="19"/>
          <w:szCs w:val="19"/>
        </w:rPr>
        <w:t>, </w:t>
      </w:r>
      <w:r w:rsidRPr="001B54E5">
        <w:rPr>
          <w:rFonts w:ascii="Arial" w:hAnsi="Arial" w:cs="Times New Roman"/>
          <w:i/>
          <w:iCs/>
          <w:color w:val="000000"/>
          <w:sz w:val="19"/>
          <w:szCs w:val="19"/>
        </w:rPr>
        <w:t xml:space="preserve">både hemma och i arbetet. Det känns unikt att kunna ge en så transparent och öppen bild av en så offentlig </w:t>
      </w:r>
      <w:proofErr w:type="spellStart"/>
      <w:r w:rsidRPr="001B54E5">
        <w:rPr>
          <w:rFonts w:ascii="Arial" w:hAnsi="Arial" w:cs="Times New Roman"/>
          <w:i/>
          <w:iCs/>
          <w:color w:val="000000"/>
          <w:sz w:val="19"/>
          <w:szCs w:val="19"/>
        </w:rPr>
        <w:t>person</w:t>
      </w:r>
      <w:r w:rsidRPr="001B54E5">
        <w:rPr>
          <w:rFonts w:ascii="Arial" w:hAnsi="Arial" w:cs="Times New Roman"/>
          <w:i/>
          <w:iCs/>
          <w:color w:val="222222"/>
          <w:sz w:val="19"/>
          <w:szCs w:val="19"/>
        </w:rPr>
        <w:t>,</w:t>
      </w:r>
      <w:r w:rsidRPr="001B54E5">
        <w:rPr>
          <w:rFonts w:ascii="Arial" w:hAnsi="Arial" w:cs="Times New Roman"/>
          <w:color w:val="222222"/>
          <w:sz w:val="19"/>
          <w:szCs w:val="19"/>
        </w:rPr>
        <w:t>säger</w:t>
      </w:r>
      <w:proofErr w:type="spellEnd"/>
      <w:r w:rsidRPr="001B54E5">
        <w:rPr>
          <w:rFonts w:ascii="Arial" w:hAnsi="Arial" w:cs="Times New Roman"/>
          <w:color w:val="222222"/>
          <w:sz w:val="19"/>
          <w:szCs w:val="19"/>
        </w:rPr>
        <w:t xml:space="preserve"> Hampus Linder, regissör</w:t>
      </w:r>
      <w:r w:rsidRPr="001B54E5">
        <w:rPr>
          <w:rFonts w:ascii="Arial" w:hAnsi="Arial" w:cs="Times New Roman"/>
          <w:color w:val="000000"/>
          <w:sz w:val="19"/>
          <w:szCs w:val="19"/>
        </w:rPr>
        <w:t>. </w:t>
      </w:r>
    </w:p>
    <w:p w14:paraId="158C5F76"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 </w:t>
      </w:r>
      <w:bookmarkStart w:id="0" w:name="_GoBack"/>
      <w:bookmarkEnd w:id="0"/>
    </w:p>
    <w:p w14:paraId="4536DEE6" w14:textId="3238C2B4" w:rsidR="001B54E5" w:rsidRDefault="001B54E5" w:rsidP="001B54E5">
      <w:pPr>
        <w:shd w:val="clear" w:color="auto" w:fill="FFFFFF"/>
        <w:rPr>
          <w:rFonts w:ascii="Arial" w:hAnsi="Arial" w:cs="Times New Roman"/>
          <w:color w:val="000000"/>
          <w:sz w:val="20"/>
          <w:szCs w:val="20"/>
        </w:rPr>
      </w:pPr>
      <w:r w:rsidRPr="001B54E5">
        <w:rPr>
          <w:rFonts w:ascii="Arial" w:hAnsi="Arial" w:cs="Times New Roman"/>
          <w:color w:val="222222"/>
          <w:sz w:val="20"/>
          <w:szCs w:val="20"/>
        </w:rPr>
        <w:t xml:space="preserve">Filmen om Gudrun Schyman är regisserad av Hampus Linder och producerad av </w:t>
      </w:r>
      <w:r w:rsidR="005217FC">
        <w:rPr>
          <w:rFonts w:ascii="Arial" w:hAnsi="Arial" w:cs="Times New Roman"/>
          <w:color w:val="222222"/>
          <w:sz w:val="20"/>
          <w:szCs w:val="20"/>
        </w:rPr>
        <w:t xml:space="preserve">Nordic </w:t>
      </w:r>
      <w:proofErr w:type="spellStart"/>
      <w:r w:rsidR="005217FC">
        <w:rPr>
          <w:rFonts w:ascii="Arial" w:hAnsi="Arial" w:cs="Times New Roman"/>
          <w:color w:val="222222"/>
          <w:sz w:val="20"/>
          <w:szCs w:val="20"/>
        </w:rPr>
        <w:t>Factory</w:t>
      </w:r>
      <w:proofErr w:type="spellEnd"/>
      <w:r w:rsidR="005217FC">
        <w:rPr>
          <w:rFonts w:ascii="Arial" w:hAnsi="Arial" w:cs="Times New Roman"/>
          <w:color w:val="222222"/>
          <w:sz w:val="20"/>
          <w:szCs w:val="20"/>
        </w:rPr>
        <w:t xml:space="preserve"> Film</w:t>
      </w:r>
      <w:r w:rsidR="005217FC" w:rsidRPr="001B54E5">
        <w:rPr>
          <w:rFonts w:ascii="Arial" w:hAnsi="Arial" w:cs="Times New Roman"/>
          <w:i/>
          <w:iCs/>
          <w:color w:val="222222"/>
          <w:sz w:val="19"/>
          <w:szCs w:val="19"/>
        </w:rPr>
        <w:t>,</w:t>
      </w:r>
      <w:r w:rsidR="005217FC">
        <w:rPr>
          <w:rFonts w:ascii="Arial" w:hAnsi="Arial" w:cs="Times New Roman"/>
          <w:i/>
          <w:iCs/>
          <w:color w:val="222222"/>
          <w:sz w:val="19"/>
          <w:szCs w:val="19"/>
        </w:rPr>
        <w:t xml:space="preserve"> </w:t>
      </w:r>
      <w:r w:rsidR="005217FC" w:rsidRPr="005217FC">
        <w:rPr>
          <w:rFonts w:ascii="Arial" w:hAnsi="Arial" w:cs="Times New Roman"/>
          <w:iCs/>
          <w:color w:val="222222"/>
          <w:sz w:val="19"/>
          <w:szCs w:val="19"/>
        </w:rPr>
        <w:t>producent</w:t>
      </w:r>
      <w:r w:rsidR="005217FC">
        <w:rPr>
          <w:rFonts w:ascii="Arial" w:hAnsi="Arial" w:cs="Times New Roman"/>
          <w:i/>
          <w:iCs/>
          <w:color w:val="222222"/>
          <w:sz w:val="19"/>
          <w:szCs w:val="19"/>
        </w:rPr>
        <w:t xml:space="preserve"> </w:t>
      </w:r>
      <w:r w:rsidRPr="001B54E5">
        <w:rPr>
          <w:rFonts w:ascii="Arial" w:hAnsi="Arial" w:cs="Times New Roman"/>
          <w:color w:val="222222"/>
          <w:sz w:val="20"/>
          <w:szCs w:val="20"/>
        </w:rPr>
        <w:t xml:space="preserve">Helene Granqvist som </w:t>
      </w:r>
      <w:r w:rsidR="005217FC">
        <w:rPr>
          <w:rFonts w:ascii="Arial" w:hAnsi="Arial" w:cs="Times New Roman"/>
          <w:color w:val="222222"/>
          <w:sz w:val="20"/>
          <w:szCs w:val="20"/>
        </w:rPr>
        <w:t xml:space="preserve">också </w:t>
      </w:r>
      <w:r w:rsidRPr="001B54E5">
        <w:rPr>
          <w:rFonts w:ascii="Arial" w:hAnsi="Arial" w:cs="Times New Roman"/>
          <w:color w:val="222222"/>
          <w:sz w:val="20"/>
          <w:szCs w:val="20"/>
        </w:rPr>
        <w:t>är </w:t>
      </w:r>
      <w:r w:rsidRPr="001B54E5">
        <w:rPr>
          <w:rFonts w:ascii="Arial" w:hAnsi="Arial" w:cs="Times New Roman"/>
          <w:color w:val="000000"/>
          <w:sz w:val="20"/>
          <w:szCs w:val="20"/>
        </w:rPr>
        <w:t>ordförande i WIFT Sverige (</w:t>
      </w:r>
      <w:proofErr w:type="spellStart"/>
      <w:r w:rsidRPr="001B54E5">
        <w:rPr>
          <w:rFonts w:ascii="Arial" w:hAnsi="Arial" w:cs="Times New Roman"/>
          <w:color w:val="000000"/>
          <w:sz w:val="20"/>
          <w:szCs w:val="20"/>
        </w:rPr>
        <w:t>Women</w:t>
      </w:r>
      <w:proofErr w:type="spellEnd"/>
      <w:r w:rsidRPr="001B54E5">
        <w:rPr>
          <w:rFonts w:ascii="Arial" w:hAnsi="Arial" w:cs="Times New Roman"/>
          <w:color w:val="000000"/>
          <w:sz w:val="20"/>
          <w:szCs w:val="20"/>
        </w:rPr>
        <w:t xml:space="preserve"> in Film &amp; Television) sedan 2013. </w:t>
      </w:r>
    </w:p>
    <w:p w14:paraId="6511FDC3" w14:textId="77777777" w:rsidR="00B22FDD" w:rsidRDefault="00B22FDD" w:rsidP="001B54E5">
      <w:pPr>
        <w:shd w:val="clear" w:color="auto" w:fill="FFFFFF"/>
        <w:rPr>
          <w:rFonts w:ascii="Arial" w:hAnsi="Arial" w:cs="Times New Roman"/>
          <w:color w:val="000000"/>
          <w:sz w:val="20"/>
          <w:szCs w:val="20"/>
        </w:rPr>
      </w:pPr>
    </w:p>
    <w:p w14:paraId="7E41045E" w14:textId="77777777" w:rsidR="00B22FDD" w:rsidRDefault="00B22FDD" w:rsidP="001B54E5">
      <w:pPr>
        <w:shd w:val="clear" w:color="auto" w:fill="FFFFFF"/>
        <w:rPr>
          <w:rFonts w:ascii="Arial" w:hAnsi="Arial" w:cs="Times New Roman"/>
          <w:color w:val="000000"/>
          <w:sz w:val="20"/>
          <w:szCs w:val="20"/>
        </w:rPr>
      </w:pPr>
    </w:p>
    <w:p w14:paraId="1F5184E2" w14:textId="77777777" w:rsidR="00B22FDD" w:rsidRDefault="00B22FDD" w:rsidP="001B54E5">
      <w:pPr>
        <w:shd w:val="clear" w:color="auto" w:fill="FFFFFF"/>
        <w:rPr>
          <w:rFonts w:ascii="Arial" w:hAnsi="Arial" w:cs="Times New Roman"/>
          <w:color w:val="000000"/>
          <w:sz w:val="20"/>
          <w:szCs w:val="20"/>
        </w:rPr>
      </w:pPr>
      <w:r>
        <w:rPr>
          <w:rFonts w:ascii="Arial" w:hAnsi="Arial" w:cs="Times New Roman"/>
          <w:color w:val="000000"/>
          <w:sz w:val="20"/>
          <w:szCs w:val="20"/>
        </w:rPr>
        <w:t>Boka dina biobiljetter på ____________</w:t>
      </w:r>
    </w:p>
    <w:p w14:paraId="156399F6" w14:textId="77777777" w:rsidR="00B22FDD" w:rsidRDefault="00B22FDD" w:rsidP="001B54E5">
      <w:pPr>
        <w:shd w:val="clear" w:color="auto" w:fill="FFFFFF"/>
        <w:rPr>
          <w:rFonts w:ascii="Arial" w:hAnsi="Arial" w:cs="Times New Roman"/>
          <w:color w:val="000000"/>
          <w:sz w:val="20"/>
          <w:szCs w:val="20"/>
        </w:rPr>
      </w:pPr>
    </w:p>
    <w:p w14:paraId="29162D43" w14:textId="77777777" w:rsidR="00B22FDD" w:rsidRPr="001B54E5" w:rsidRDefault="00B22FDD" w:rsidP="001B54E5">
      <w:pPr>
        <w:shd w:val="clear" w:color="auto" w:fill="FFFFFF"/>
        <w:rPr>
          <w:rFonts w:ascii="Arial" w:hAnsi="Arial" w:cs="Times New Roman"/>
          <w:color w:val="000000"/>
          <w:sz w:val="20"/>
          <w:szCs w:val="20"/>
        </w:rPr>
      </w:pPr>
      <w:r>
        <w:rPr>
          <w:rFonts w:ascii="Arial" w:hAnsi="Arial" w:cs="Times New Roman"/>
          <w:color w:val="000000"/>
          <w:sz w:val="20"/>
          <w:szCs w:val="20"/>
        </w:rPr>
        <w:t xml:space="preserve">Pressmaterial finns på </w:t>
      </w:r>
      <w:hyperlink r:id="rId5" w:history="1">
        <w:r w:rsidRPr="00760862">
          <w:rPr>
            <w:rStyle w:val="Hyperlink"/>
            <w:rFonts w:ascii="Arial" w:hAnsi="Arial" w:cs="Times New Roman"/>
            <w:sz w:val="20"/>
            <w:szCs w:val="20"/>
          </w:rPr>
          <w:t>www</w:t>
        </w:r>
        <w:r w:rsidRPr="00760862">
          <w:rPr>
            <w:rStyle w:val="Hyperlink"/>
            <w:rFonts w:ascii="Arial" w:hAnsi="Arial" w:cs="Times New Roman"/>
            <w:sz w:val="19"/>
            <w:szCs w:val="19"/>
          </w:rPr>
          <w:t>.gudrunfilmen.com</w:t>
        </w:r>
      </w:hyperlink>
      <w:r>
        <w:rPr>
          <w:rFonts w:ascii="Arial" w:hAnsi="Arial" w:cs="Times New Roman"/>
          <w:color w:val="000000"/>
          <w:sz w:val="19"/>
          <w:szCs w:val="19"/>
        </w:rPr>
        <w:t xml:space="preserve"> </w:t>
      </w:r>
    </w:p>
    <w:p w14:paraId="52D33456" w14:textId="77777777" w:rsidR="001B54E5" w:rsidRDefault="001B54E5" w:rsidP="001B54E5">
      <w:pPr>
        <w:shd w:val="clear" w:color="auto" w:fill="FFFFFF"/>
        <w:rPr>
          <w:rFonts w:ascii="Arial" w:hAnsi="Arial" w:cs="Times New Roman"/>
          <w:color w:val="000000"/>
          <w:sz w:val="19"/>
          <w:szCs w:val="19"/>
        </w:rPr>
      </w:pPr>
    </w:p>
    <w:p w14:paraId="0B8BAEA6" w14:textId="77777777" w:rsidR="001B54E5" w:rsidRPr="001B54E5" w:rsidRDefault="001B54E5" w:rsidP="001B54E5">
      <w:pPr>
        <w:shd w:val="clear" w:color="auto" w:fill="FFFFFF"/>
        <w:rPr>
          <w:rFonts w:ascii="Arial" w:hAnsi="Arial" w:cs="Times New Roman"/>
          <w:color w:val="222222"/>
          <w:sz w:val="19"/>
          <w:szCs w:val="19"/>
        </w:rPr>
      </w:pPr>
    </w:p>
    <w:p w14:paraId="08B7BCE5" w14:textId="77777777" w:rsidR="001B54E5" w:rsidRPr="001B54E5" w:rsidRDefault="001B54E5" w:rsidP="001B54E5">
      <w:pPr>
        <w:shd w:val="clear" w:color="auto" w:fill="FFFFFF"/>
        <w:rPr>
          <w:rFonts w:ascii="Arial" w:hAnsi="Arial" w:cs="Times New Roman"/>
          <w:color w:val="222222"/>
          <w:sz w:val="19"/>
          <w:szCs w:val="19"/>
        </w:rPr>
      </w:pPr>
      <w:r w:rsidRPr="001B54E5">
        <w:rPr>
          <w:rFonts w:ascii="Arial" w:hAnsi="Arial" w:cs="Times New Roman"/>
          <w:color w:val="222222"/>
          <w:sz w:val="19"/>
          <w:szCs w:val="19"/>
        </w:rPr>
        <w:t> </w:t>
      </w:r>
    </w:p>
    <w:p w14:paraId="0BD66593" w14:textId="77777777" w:rsidR="007264B8" w:rsidRDefault="001B54E5">
      <w:r>
        <w:rPr>
          <w:rFonts w:ascii="Arial" w:hAnsi="Arial" w:cs="Times New Roman"/>
          <w:b/>
          <w:bCs/>
          <w:noProof/>
          <w:color w:val="222222"/>
          <w:sz w:val="28"/>
          <w:szCs w:val="28"/>
          <w:lang w:val="en-US"/>
        </w:rPr>
        <w:drawing>
          <wp:inline distT="0" distB="0" distL="0" distR="0" wp14:anchorId="3B037DB6" wp14:editId="0FFA89A2">
            <wp:extent cx="914400" cy="845648"/>
            <wp:effectExtent l="0" t="0" r="0" b="0"/>
            <wp:docPr id="1" name="Picture 1" descr="Macintosh HD:Users:ebba:Downloads:logotyp_positiv.eps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bba:Downloads:logotyp_positiv.eps (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45648"/>
                    </a:xfrm>
                    <a:prstGeom prst="rect">
                      <a:avLst/>
                    </a:prstGeom>
                    <a:noFill/>
                    <a:ln>
                      <a:noFill/>
                    </a:ln>
                  </pic:spPr>
                </pic:pic>
              </a:graphicData>
            </a:graphic>
          </wp:inline>
        </w:drawing>
      </w:r>
    </w:p>
    <w:sectPr w:rsidR="007264B8" w:rsidSect="007264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E5"/>
    <w:rsid w:val="001B54E5"/>
    <w:rsid w:val="005217FC"/>
    <w:rsid w:val="007264B8"/>
    <w:rsid w:val="00B22F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BA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4E5"/>
  </w:style>
  <w:style w:type="character" w:customStyle="1" w:styleId="il">
    <w:name w:val="il"/>
    <w:basedOn w:val="DefaultParagraphFont"/>
    <w:rsid w:val="001B54E5"/>
  </w:style>
  <w:style w:type="character" w:styleId="Hyperlink">
    <w:name w:val="Hyperlink"/>
    <w:basedOn w:val="DefaultParagraphFont"/>
    <w:uiPriority w:val="99"/>
    <w:unhideWhenUsed/>
    <w:rsid w:val="001B54E5"/>
    <w:rPr>
      <w:color w:val="0000FF"/>
      <w:u w:val="single"/>
    </w:rPr>
  </w:style>
  <w:style w:type="paragraph" w:styleId="BalloonText">
    <w:name w:val="Balloon Text"/>
    <w:basedOn w:val="Normal"/>
    <w:link w:val="BalloonTextChar"/>
    <w:uiPriority w:val="99"/>
    <w:semiHidden/>
    <w:unhideWhenUsed/>
    <w:rsid w:val="001B54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4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4E5"/>
  </w:style>
  <w:style w:type="character" w:customStyle="1" w:styleId="il">
    <w:name w:val="il"/>
    <w:basedOn w:val="DefaultParagraphFont"/>
    <w:rsid w:val="001B54E5"/>
  </w:style>
  <w:style w:type="character" w:styleId="Hyperlink">
    <w:name w:val="Hyperlink"/>
    <w:basedOn w:val="DefaultParagraphFont"/>
    <w:uiPriority w:val="99"/>
    <w:unhideWhenUsed/>
    <w:rsid w:val="001B54E5"/>
    <w:rPr>
      <w:color w:val="0000FF"/>
      <w:u w:val="single"/>
    </w:rPr>
  </w:style>
  <w:style w:type="paragraph" w:styleId="BalloonText">
    <w:name w:val="Balloon Text"/>
    <w:basedOn w:val="Normal"/>
    <w:link w:val="BalloonTextChar"/>
    <w:uiPriority w:val="99"/>
    <w:semiHidden/>
    <w:unhideWhenUsed/>
    <w:rsid w:val="001B54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4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186">
      <w:bodyDiv w:val="1"/>
      <w:marLeft w:val="0"/>
      <w:marRight w:val="0"/>
      <w:marTop w:val="0"/>
      <w:marBottom w:val="0"/>
      <w:divBdr>
        <w:top w:val="none" w:sz="0" w:space="0" w:color="auto"/>
        <w:left w:val="none" w:sz="0" w:space="0" w:color="auto"/>
        <w:bottom w:val="none" w:sz="0" w:space="0" w:color="auto"/>
        <w:right w:val="none" w:sz="0" w:space="0" w:color="auto"/>
      </w:divBdr>
      <w:divsChild>
        <w:div w:id="508570520">
          <w:marLeft w:val="0"/>
          <w:marRight w:val="0"/>
          <w:marTop w:val="0"/>
          <w:marBottom w:val="0"/>
          <w:divBdr>
            <w:top w:val="none" w:sz="0" w:space="0" w:color="auto"/>
            <w:left w:val="none" w:sz="0" w:space="0" w:color="auto"/>
            <w:bottom w:val="none" w:sz="0" w:space="0" w:color="auto"/>
            <w:right w:val="none" w:sz="0" w:space="0" w:color="auto"/>
          </w:divBdr>
        </w:div>
      </w:divsChild>
    </w:div>
    <w:div w:id="454255690">
      <w:bodyDiv w:val="1"/>
      <w:marLeft w:val="0"/>
      <w:marRight w:val="0"/>
      <w:marTop w:val="0"/>
      <w:marBottom w:val="0"/>
      <w:divBdr>
        <w:top w:val="none" w:sz="0" w:space="0" w:color="auto"/>
        <w:left w:val="none" w:sz="0" w:space="0" w:color="auto"/>
        <w:bottom w:val="none" w:sz="0" w:space="0" w:color="auto"/>
        <w:right w:val="none" w:sz="0" w:space="0" w:color="auto"/>
      </w:divBdr>
    </w:div>
    <w:div w:id="2026054491">
      <w:bodyDiv w:val="1"/>
      <w:marLeft w:val="0"/>
      <w:marRight w:val="0"/>
      <w:marTop w:val="0"/>
      <w:marBottom w:val="0"/>
      <w:divBdr>
        <w:top w:val="none" w:sz="0" w:space="0" w:color="auto"/>
        <w:left w:val="none" w:sz="0" w:space="0" w:color="auto"/>
        <w:bottom w:val="none" w:sz="0" w:space="0" w:color="auto"/>
        <w:right w:val="none" w:sz="0" w:space="0" w:color="auto"/>
      </w:divBdr>
      <w:divsChild>
        <w:div w:id="114913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drunfilmen.com"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1884</Characters>
  <Application>Microsoft Macintosh Word</Application>
  <DocSecurity>0</DocSecurity>
  <Lines>15</Lines>
  <Paragraphs>4</Paragraphs>
  <ScaleCrop>false</ScaleCrop>
  <Company>Turner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Bjelkholm</dc:creator>
  <cp:keywords/>
  <dc:description/>
  <cp:lastModifiedBy>Ebba Bjelkholm</cp:lastModifiedBy>
  <cp:revision>3</cp:revision>
  <dcterms:created xsi:type="dcterms:W3CDTF">2018-07-10T15:20:00Z</dcterms:created>
  <dcterms:modified xsi:type="dcterms:W3CDTF">2018-07-10T15:45:00Z</dcterms:modified>
</cp:coreProperties>
</file>